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6"/>
        <w:gridCol w:w="2712"/>
        <w:gridCol w:w="1487"/>
        <w:gridCol w:w="752"/>
        <w:gridCol w:w="1900"/>
        <w:tblGridChange w:id="0">
          <w:tblGrid>
            <w:gridCol w:w="2216"/>
            <w:gridCol w:w="2712"/>
            <w:gridCol w:w="1487"/>
            <w:gridCol w:w="752"/>
            <w:gridCol w:w="19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Age:</w:t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-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8"/>
                <w:szCs w:val="28"/>
                <w:rtl w:val="0"/>
              </w:rPr>
              <w:t xml:space="preserve">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Non-Member -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Gantry class: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Emergency Contact Name and Tel No: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Relationship to child: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tabs>
                <w:tab w:val="right" w:leader="none" w:pos="392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 address: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Additional/Medical info: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Does your child have any medical conditions/allergies/concerns/additional needs?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Yes -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ab/>
              <w:t xml:space="preserve">           No -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If yes, please give further info: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 you give your permission for face painting if required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Yes -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                   No -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 permission: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 you give permission for your child’s photo to be used for publicity purposes?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Yes-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   No-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Arrangements for going home – please specify: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 will collect my child at the end of the rehearsal             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 give my permission for my child to walk home alone/meet me at car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Please note that children who will be making their own way home will need to wait a few moments until we are sure that the children awaiting collection are identified. We hope you understand that this is to keep our youngest members safe.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SIGNATURE OF PARENT/CARER:                                          Date: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b w:val="1"/>
        <w:color w:val="9900ff"/>
        <w:sz w:val="36"/>
        <w:szCs w:val="36"/>
        <w:u w:val="single"/>
      </w:rPr>
    </w:pPr>
    <w:r w:rsidDel="00000000" w:rsidR="00000000" w:rsidRPr="00000000">
      <w:rPr>
        <w:b w:val="1"/>
        <w:color w:val="9900ff"/>
        <w:sz w:val="56"/>
        <w:szCs w:val="56"/>
        <w:u w:val="single"/>
        <w:rtl w:val="0"/>
      </w:rPr>
      <w:t xml:space="preserve">THE WONDERLAND ACADEMY</w:t>
    </w:r>
    <w:r w:rsidDel="00000000" w:rsidR="00000000" w:rsidRPr="00000000">
      <w:rPr>
        <w:b w:val="1"/>
        <w:color w:val="9900ff"/>
        <w:sz w:val="56"/>
        <w:szCs w:val="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288415" cy="11747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8415" cy="1174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laceholderText">
    <w:name w:val="Placeholder Text"/>
    <w:basedOn w:val="DefaultParagraphFont"/>
    <w:uiPriority w:val="99"/>
    <w:semiHidden w:val="1"/>
    <w:rsid w:val="004C10AC"/>
    <w:rPr>
      <w:color w:val="808080"/>
    </w:rPr>
  </w:style>
  <w:style w:type="paragraph" w:styleId="NormalWeb">
    <w:name w:val="Normal (Web)"/>
    <w:basedOn w:val="Normal"/>
    <w:uiPriority w:val="99"/>
    <w:semiHidden w:val="1"/>
    <w:unhideWhenUsed w:val="1"/>
    <w:rsid w:val="00A11DD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A11DDF"/>
  </w:style>
  <w:style w:type="paragraph" w:styleId="Header">
    <w:name w:val="header"/>
    <w:basedOn w:val="Normal"/>
    <w:link w:val="HeaderChar"/>
    <w:uiPriority w:val="99"/>
    <w:unhideWhenUsed w:val="1"/>
    <w:rsid w:val="00520C7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0C7D"/>
  </w:style>
  <w:style w:type="paragraph" w:styleId="Footer">
    <w:name w:val="footer"/>
    <w:basedOn w:val="Normal"/>
    <w:link w:val="FooterChar"/>
    <w:uiPriority w:val="99"/>
    <w:unhideWhenUsed w:val="1"/>
    <w:rsid w:val="00520C7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0C7D"/>
  </w:style>
  <w:style w:type="table" w:styleId="TableGrid">
    <w:name w:val="Table Grid"/>
    <w:basedOn w:val="TableNormal"/>
    <w:uiPriority w:val="39"/>
    <w:rsid w:val="005113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QfgiYVxOwXLyKM6PrQjCy8A8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gAciExaUZuX19CY2VnSmJINFVZNHpJOWZrU0h2N2MxSG1XN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2024-02-05T12:12:00Z</dcterms:created>
  <dc:creator>Glen Connolly</dc:creator>
</cp:coreProperties>
</file>